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65" w:rsidRPr="00EC5F65" w:rsidRDefault="00EC5F65" w:rsidP="000D72E4">
      <w:pPr>
        <w:tabs>
          <w:tab w:val="left" w:pos="1896"/>
        </w:tabs>
        <w:rPr>
          <w:b/>
          <w:i/>
          <w:color w:val="FF0000"/>
          <w:sz w:val="44"/>
          <w:szCs w:val="44"/>
        </w:rPr>
      </w:pPr>
      <w:bookmarkStart w:id="0" w:name="_GoBack"/>
      <w:bookmarkEnd w:id="0"/>
    </w:p>
    <w:p w:rsidR="0062540F" w:rsidRDefault="0062540F" w:rsidP="0062540F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права граждан на личное обращение в любой государственный орган, орган местного самоуправления, на территории Новосибирской области обеспечена дополнительная возможность личного приема граждан в режиме видео или аудиосвязи с применением специального программного обеспечения уполномоченными лицами Правительства Новосибирской области, исполнительных органов государственной власти и органов местного самоуправления Новосибирской области, в компетенцию которых входит решение содержащихся в устных обращениях вопросов. Для организации личного приема в режиме видео или аудиосвязи гражданам необходимо обращаться в общественную приемную Губернатора области, в приемные руководителей исполнительных органов государственной власти и </w:t>
      </w:r>
      <w:r w:rsidRPr="000D72E4">
        <w:rPr>
          <w:sz w:val="28"/>
          <w:szCs w:val="28"/>
        </w:rPr>
        <w:t xml:space="preserve">в общественную приемную главы </w:t>
      </w:r>
      <w:r w:rsidR="000D72E4" w:rsidRPr="000D72E4">
        <w:rPr>
          <w:sz w:val="28"/>
          <w:szCs w:val="28"/>
        </w:rPr>
        <w:t xml:space="preserve">Павловского сельсовета </w:t>
      </w:r>
      <w:r w:rsidRPr="000D72E4">
        <w:rPr>
          <w:sz w:val="28"/>
          <w:szCs w:val="28"/>
        </w:rPr>
        <w:t>Чистоозерного района Новосибирской области.</w:t>
      </w:r>
    </w:p>
    <w:p w:rsidR="0062540F" w:rsidRPr="0062540F" w:rsidRDefault="00EC5F65" w:rsidP="0062540F">
      <w:pPr>
        <w:tabs>
          <w:tab w:val="left" w:pos="1896"/>
        </w:tabs>
      </w:pPr>
      <w:r>
        <w:t xml:space="preserve"> </w:t>
      </w:r>
    </w:p>
    <w:sectPr w:rsidR="0062540F" w:rsidRPr="0062540F" w:rsidSect="00F06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6EC"/>
    <w:rsid w:val="000D72E4"/>
    <w:rsid w:val="002C36EC"/>
    <w:rsid w:val="0062540F"/>
    <w:rsid w:val="00DE1466"/>
    <w:rsid w:val="00E66547"/>
    <w:rsid w:val="00EC5F65"/>
    <w:rsid w:val="00F06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40F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"/>
    <w:locked/>
    <w:rsid w:val="0062540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62540F"/>
    <w:pPr>
      <w:shd w:val="clear" w:color="auto" w:fill="FFFFFF"/>
      <w:spacing w:before="300" w:after="0" w:line="341" w:lineRule="exact"/>
      <w:ind w:firstLine="680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40F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"/>
    <w:locked/>
    <w:rsid w:val="0062540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62540F"/>
    <w:pPr>
      <w:shd w:val="clear" w:color="auto" w:fill="FFFFFF"/>
      <w:spacing w:before="300" w:after="0" w:line="341" w:lineRule="exact"/>
      <w:ind w:firstLine="680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1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userbeb</dc:creator>
  <cp:keywords/>
  <dc:description/>
  <cp:lastModifiedBy>1</cp:lastModifiedBy>
  <cp:revision>7</cp:revision>
  <dcterms:created xsi:type="dcterms:W3CDTF">2017-03-06T09:23:00Z</dcterms:created>
  <dcterms:modified xsi:type="dcterms:W3CDTF">2017-03-10T02:41:00Z</dcterms:modified>
</cp:coreProperties>
</file>