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53D80" w:rsidRDefault="00053D80" w:rsidP="00053D8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2C65DB" w:rsidRPr="005F12C0" w:rsidRDefault="002C65DB" w:rsidP="00053D8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053D80" w:rsidRPr="002C65DB" w:rsidRDefault="002C65DB" w:rsidP="002C65DB">
      <w:pPr>
        <w:spacing w:after="0" w:line="256" w:lineRule="auto"/>
        <w:jc w:val="center"/>
        <w:rPr>
          <w:rFonts w:ascii="Times New Roman" w:hAnsi="Times New Roman" w:cs="Times New Roman"/>
          <w:b/>
          <w:i/>
          <w:sz w:val="32"/>
          <w:szCs w:val="28"/>
        </w:rPr>
      </w:pPr>
      <w:r w:rsidRPr="002C65DB">
        <w:rPr>
          <w:rFonts w:ascii="Times New Roman" w:hAnsi="Times New Roman" w:cs="Times New Roman"/>
          <w:b/>
          <w:i/>
          <w:sz w:val="32"/>
          <w:szCs w:val="28"/>
        </w:rPr>
        <w:t xml:space="preserve">Пример </w:t>
      </w:r>
      <w:r w:rsidR="00053D80" w:rsidRPr="002C65DB">
        <w:rPr>
          <w:rFonts w:ascii="Times New Roman" w:hAnsi="Times New Roman" w:cs="Times New Roman"/>
          <w:b/>
          <w:i/>
          <w:sz w:val="32"/>
          <w:szCs w:val="28"/>
        </w:rPr>
        <w:t>пресс-релиза</w:t>
      </w:r>
    </w:p>
    <w:p w:rsidR="005F12C0" w:rsidRDefault="005F12C0" w:rsidP="005F12C0">
      <w:pPr>
        <w:spacing w:after="0" w:line="256" w:lineRule="auto"/>
        <w:jc w:val="right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bookmarkEnd w:id="0"/>
    </w:p>
    <w:p w:rsidR="005F12C0" w:rsidRPr="005F12C0" w:rsidRDefault="001A556F" w:rsidP="005F12C0">
      <w:pPr>
        <w:spacing w:after="0" w:line="25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-685024</wp:posOffset>
            </wp:positionH>
            <wp:positionV relativeFrom="paragraph">
              <wp:posOffset>250402</wp:posOffset>
            </wp:positionV>
            <wp:extent cx="3714750" cy="93789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 l="306" t="10275" r="87014" b="83938"/>
                    <a:stretch/>
                  </pic:blipFill>
                  <pic:spPr bwMode="auto">
                    <a:xfrm>
                      <a:off x="0" y="0"/>
                      <a:ext cx="3714750" cy="9378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cx1="http://schemas.microsoft.com/office/drawing/2015/9/8/chartex" xmlns:cx="http://schemas.microsoft.com/office/drawing/2014/chartex" xmlns:wpc="http://schemas.microsoft.com/office/word/2010/wordprocessingCanvas" xmlns=""/>
                      </a:ext>
                    </a:extLst>
                  </pic:spPr>
                </pic:pic>
              </a:graphicData>
            </a:graphic>
          </wp:anchor>
        </w:drawing>
      </w:r>
    </w:p>
    <w:p w:rsidR="005F12C0" w:rsidRPr="001A556F" w:rsidRDefault="005F12C0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5F12C0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1A556F" w:rsidRDefault="001A556F" w:rsidP="001A556F">
      <w:pPr>
        <w:spacing w:after="0" w:line="256" w:lineRule="auto"/>
        <w:jc w:val="right"/>
        <w:rPr>
          <w:rFonts w:ascii="Times New Roman" w:eastAsia="Times New Roman" w:hAnsi="Times New Roman" w:cs="Times New Roman"/>
          <w:bCs/>
          <w:sz w:val="28"/>
          <w:szCs w:val="20"/>
          <w:lang w:eastAsia="ru-RU"/>
        </w:rPr>
      </w:pPr>
    </w:p>
    <w:p w:rsidR="006F4C0D" w:rsidRDefault="001B6C0A" w:rsidP="001B6C0A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Меры господдержки </w:t>
      </w:r>
      <w:r w:rsidR="006F4C0D">
        <w:rPr>
          <w:rFonts w:ascii="Times New Roman" w:hAnsi="Times New Roman" w:cs="Times New Roman"/>
          <w:b/>
          <w:sz w:val="28"/>
          <w:szCs w:val="28"/>
        </w:rPr>
        <w:t xml:space="preserve">бизнеса </w:t>
      </w:r>
    </w:p>
    <w:p w:rsidR="006F4C0D" w:rsidRDefault="006F4C0D" w:rsidP="006F4C0D">
      <w:pPr>
        <w:spacing w:after="0" w:line="256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1B6C0A">
        <w:rPr>
          <w:rFonts w:ascii="Times New Roman" w:hAnsi="Times New Roman" w:cs="Times New Roman"/>
          <w:b/>
          <w:sz w:val="28"/>
          <w:szCs w:val="28"/>
        </w:rPr>
        <w:t>права</w:t>
      </w:r>
      <w:r>
        <w:rPr>
          <w:rFonts w:ascii="Times New Roman" w:hAnsi="Times New Roman" w:cs="Times New Roman"/>
          <w:b/>
          <w:sz w:val="28"/>
          <w:szCs w:val="28"/>
        </w:rPr>
        <w:t xml:space="preserve"> контролируемых лиц </w:t>
      </w:r>
    </w:p>
    <w:p w:rsidR="001A556F" w:rsidRPr="001A556F" w:rsidRDefault="006F4C0D" w:rsidP="001A556F">
      <w:pPr>
        <w:spacing w:after="0" w:line="240" w:lineRule="auto"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условиях моратория </w:t>
      </w:r>
      <w:r w:rsidRPr="001A556F">
        <w:rPr>
          <w:rFonts w:ascii="Times New Roman" w:hAnsi="Times New Roman" w:cs="Times New Roman"/>
          <w:b/>
          <w:sz w:val="28"/>
          <w:szCs w:val="28"/>
        </w:rPr>
        <w:t>в 2023 году</w:t>
      </w:r>
    </w:p>
    <w:p w:rsidR="00B3472B" w:rsidRDefault="00B3472B" w:rsidP="000D1D81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3F7989" w:rsidRPr="001A556F" w:rsidRDefault="00036334" w:rsidP="003F7989">
      <w:pPr>
        <w:spacing w:after="0" w:line="256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053D80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В </w:t>
      </w:r>
      <w:r w:rsidR="006F4C0D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целях информирования 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все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х</w:t>
      </w:r>
      <w:r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заинтересованных лиц </w:t>
      </w:r>
      <w:r w:rsidR="003F7989" w:rsidRPr="00053D8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 </w:t>
      </w:r>
      <w:r w:rsidR="003F7989" w:rsidRPr="00053D80">
        <w:rPr>
          <w:rFonts w:ascii="Times New Roman" w:hAnsi="Times New Roman" w:cs="Times New Roman"/>
          <w:sz w:val="28"/>
          <w:szCs w:val="28"/>
        </w:rPr>
        <w:t xml:space="preserve">мерах </w:t>
      </w:r>
      <w:r w:rsidR="006F4C0D" w:rsidRPr="00053D80">
        <w:rPr>
          <w:rFonts w:ascii="Times New Roman" w:hAnsi="Times New Roman" w:cs="Times New Roman"/>
          <w:sz w:val="28"/>
          <w:szCs w:val="28"/>
        </w:rPr>
        <w:t xml:space="preserve">господдержки бизнеса и прав контролируемых лиц в условиях моратория </w:t>
      </w:r>
      <w:r w:rsidR="003F7989" w:rsidRPr="00053D80">
        <w:rPr>
          <w:rFonts w:ascii="Times New Roman" w:hAnsi="Times New Roman" w:cs="Times New Roman"/>
          <w:sz w:val="28"/>
          <w:szCs w:val="28"/>
        </w:rPr>
        <w:t>в 2023 году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Минэк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ономразвития России при участии 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центр</w:t>
      </w:r>
      <w:r w:rsidR="00D55F7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а</w:t>
      </w:r>
      <w:r w:rsidR="00437DF0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 институционального развития кон</w:t>
      </w:r>
      <w:r w:rsidR="001B6C0A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трольной (надзорной) деятельности Фонда «ЦСР» подготовлена специальна</w:t>
      </w:r>
      <w:r w:rsidR="003F7989"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  <w:t>я серия видеороликов:</w:t>
      </w:r>
    </w:p>
    <w:p w:rsidR="003F7989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6F4C0D">
        <w:rPr>
          <w:rFonts w:ascii="Times New Roman" w:hAnsi="Times New Roman" w:cs="Times New Roman"/>
          <w:sz w:val="28"/>
          <w:szCs w:val="28"/>
        </w:rPr>
        <w:t>1) </w:t>
      </w:r>
      <w:hyperlink r:id="rId6" w:history="1">
        <w:r w:rsidRPr="006F4C0D">
          <w:rPr>
            <w:rStyle w:val="a3"/>
            <w:rFonts w:ascii="Times New Roman" w:hAnsi="Times New Roman" w:cs="Times New Roman"/>
            <w:sz w:val="28"/>
            <w:szCs w:val="28"/>
          </w:rPr>
          <w:t>права предпринимателя при проведении проверок</w:t>
        </w:r>
      </w:hyperlink>
      <w:r w:rsidRPr="006F4C0D">
        <w:rPr>
          <w:rFonts w:ascii="Times New Roman" w:hAnsi="Times New Roman" w:cs="Times New Roman"/>
          <w:sz w:val="28"/>
          <w:szCs w:val="28"/>
        </w:rPr>
        <w:t>;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2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7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действия предпринимателя в случае получения предостережения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 xml:space="preserve">; </w:t>
      </w:r>
    </w:p>
    <w:p w:rsidR="00437DF0" w:rsidRPr="006F4C0D" w:rsidRDefault="003F7989" w:rsidP="00437DF0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6F4C0D">
        <w:rPr>
          <w:rFonts w:ascii="Times New Roman" w:hAnsi="Times New Roman" w:cs="Times New Roman"/>
          <w:sz w:val="28"/>
          <w:szCs w:val="28"/>
        </w:rPr>
        <w:t>3</w:t>
      </w:r>
      <w:r w:rsidR="00437DF0" w:rsidRPr="006F4C0D">
        <w:rPr>
          <w:rFonts w:ascii="Times New Roman" w:hAnsi="Times New Roman" w:cs="Times New Roman"/>
          <w:sz w:val="28"/>
          <w:szCs w:val="28"/>
        </w:rPr>
        <w:t xml:space="preserve">) </w:t>
      </w:r>
      <w:hyperlink r:id="rId8" w:history="1">
        <w:r w:rsidR="00437DF0" w:rsidRPr="006F4C0D">
          <w:rPr>
            <w:rStyle w:val="a3"/>
            <w:rFonts w:ascii="Times New Roman" w:hAnsi="Times New Roman" w:cs="Times New Roman"/>
            <w:sz w:val="28"/>
            <w:szCs w:val="28"/>
          </w:rPr>
          <w:t>меры поддержки бизнеса в 2022–2023 годах</w:t>
        </w:r>
      </w:hyperlink>
      <w:r w:rsidR="00437DF0" w:rsidRPr="006F4C0D">
        <w:rPr>
          <w:rFonts w:ascii="Times New Roman" w:hAnsi="Times New Roman" w:cs="Times New Roman"/>
          <w:sz w:val="28"/>
          <w:szCs w:val="28"/>
        </w:rPr>
        <w:t>.</w:t>
      </w:r>
    </w:p>
    <w:p w:rsidR="001977E0" w:rsidRDefault="00BB74EB" w:rsidP="00BB74EB">
      <w:pPr>
        <w:shd w:val="clear" w:color="auto" w:fill="FFFFFF"/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с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лучаях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нарушения моратория контрольными </w:t>
      </w:r>
      <w:r w:rsidR="009A376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органами можно сообщить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 мин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истерство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эконом</w:t>
      </w:r>
      <w:r w:rsidR="003B5A9C">
        <w:rPr>
          <w:rFonts w:ascii="Times New Roman" w:eastAsia="Times New Roman" w:hAnsi="Times New Roman" w:cs="Times New Roman"/>
          <w:color w:val="000000"/>
          <w:sz w:val="28"/>
          <w:szCs w:val="28"/>
        </w:rPr>
        <w:t>ического развития Новосибирской области</w:t>
      </w:r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(</w:t>
      </w:r>
      <w:hyperlink r:id="rId9" w:history="1"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mineconom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@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nso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r w:rsidRPr="00BB74E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</w:hyperlink>
      <w:r w:rsidRPr="00BB74EB">
        <w:rPr>
          <w:rFonts w:ascii="Times New Roman" w:eastAsia="Times New Roman" w:hAnsi="Times New Roman" w:cs="Times New Roman"/>
          <w:color w:val="000000"/>
          <w:sz w:val="28"/>
          <w:szCs w:val="28"/>
        </w:rPr>
        <w:t>)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либо в </w:t>
      </w:r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Минэкономразви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тия России (</w:t>
      </w:r>
      <w:hyperlink r:id="rId10" w:history="1">
        <w:r w:rsidR="001977E0" w:rsidRPr="00B3472B">
          <w:rPr>
            <w:rStyle w:val="a3"/>
            <w:rFonts w:ascii="Times New Roman" w:eastAsia="Times New Roman" w:hAnsi="Times New Roman" w:cs="Times New Roman"/>
            <w:sz w:val="28"/>
            <w:szCs w:val="28"/>
          </w:rPr>
          <w:t>proverki.net@economy.gov.ru</w:t>
        </w:r>
      </w:hyperlink>
      <w:r w:rsidR="001977E0" w:rsidRPr="00B3472B">
        <w:rPr>
          <w:rFonts w:ascii="Times New Roman" w:eastAsia="Times New Roman" w:hAnsi="Times New Roman" w:cs="Times New Roman"/>
          <w:color w:val="000000"/>
          <w:sz w:val="28"/>
          <w:szCs w:val="28"/>
        </w:rPr>
        <w:t>).</w:t>
      </w:r>
    </w:p>
    <w:p w:rsidR="000D1D81" w:rsidRPr="000D1D81" w:rsidRDefault="000D1D81" w:rsidP="005F12C0">
      <w:pPr>
        <w:shd w:val="clear" w:color="auto" w:fill="FFFFFF"/>
        <w:spacing w:after="0" w:line="240" w:lineRule="auto"/>
        <w:contextualSpacing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sectPr w:rsidR="000D1D81" w:rsidRPr="000D1D81" w:rsidSect="00283C1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Noto Sans Symbols">
    <w:altName w:val="Calibri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2220FB"/>
    <w:multiLevelType w:val="multilevel"/>
    <w:tmpl w:val="D524460C"/>
    <w:lvl w:ilvl="0">
      <w:start w:val="1"/>
      <w:numFmt w:val="bullet"/>
      <w:lvlText w:val="∫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4"/>
  <w:proofState w:spelling="clean" w:grammar="clean"/>
  <w:defaultTabStop w:val="708"/>
  <w:characterSpacingControl w:val="doNotCompress"/>
  <w:compat/>
  <w:rsids>
    <w:rsidRoot w:val="00203652"/>
    <w:rsid w:val="00021CA3"/>
    <w:rsid w:val="00034BB9"/>
    <w:rsid w:val="00036334"/>
    <w:rsid w:val="00042731"/>
    <w:rsid w:val="00053D80"/>
    <w:rsid w:val="00096948"/>
    <w:rsid w:val="000D1D81"/>
    <w:rsid w:val="000E4236"/>
    <w:rsid w:val="001977E0"/>
    <w:rsid w:val="001A556F"/>
    <w:rsid w:val="001B6C0A"/>
    <w:rsid w:val="00203652"/>
    <w:rsid w:val="002120DA"/>
    <w:rsid w:val="00262EC9"/>
    <w:rsid w:val="00283C17"/>
    <w:rsid w:val="002C65DB"/>
    <w:rsid w:val="002D26F4"/>
    <w:rsid w:val="003354FE"/>
    <w:rsid w:val="00377453"/>
    <w:rsid w:val="003B5A9C"/>
    <w:rsid w:val="003F31D5"/>
    <w:rsid w:val="003F7989"/>
    <w:rsid w:val="00433270"/>
    <w:rsid w:val="00437DF0"/>
    <w:rsid w:val="00487AE4"/>
    <w:rsid w:val="005F12C0"/>
    <w:rsid w:val="006E15C8"/>
    <w:rsid w:val="006F2095"/>
    <w:rsid w:val="006F4C0D"/>
    <w:rsid w:val="0087426E"/>
    <w:rsid w:val="009A3767"/>
    <w:rsid w:val="00B3472B"/>
    <w:rsid w:val="00B76D30"/>
    <w:rsid w:val="00BB74EB"/>
    <w:rsid w:val="00D23BAF"/>
    <w:rsid w:val="00D55F7A"/>
    <w:rsid w:val="00E74134"/>
    <w:rsid w:val="00EF71AC"/>
    <w:rsid w:val="00F576EF"/>
    <w:rsid w:val="00F738D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1D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D1D81"/>
    <w:rPr>
      <w:color w:val="0563C1" w:themeColor="hyperlink"/>
      <w:u w:val="single"/>
    </w:rPr>
  </w:style>
  <w:style w:type="character" w:styleId="a4">
    <w:name w:val="Strong"/>
    <w:basedOn w:val="a0"/>
    <w:uiPriority w:val="22"/>
    <w:qFormat/>
    <w:rsid w:val="000D1D81"/>
    <w:rPr>
      <w:b/>
      <w:bCs/>
    </w:rPr>
  </w:style>
  <w:style w:type="table" w:styleId="a5">
    <w:name w:val="Table Grid"/>
    <w:basedOn w:val="a1"/>
    <w:uiPriority w:val="39"/>
    <w:rsid w:val="000D1D8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FollowedHyperlink"/>
    <w:basedOn w:val="a0"/>
    <w:uiPriority w:val="99"/>
    <w:semiHidden/>
    <w:unhideWhenUsed/>
    <w:rsid w:val="000D1D81"/>
    <w:rPr>
      <w:color w:val="954F72" w:themeColor="followedHyperlink"/>
      <w:u w:val="single"/>
    </w:rPr>
  </w:style>
  <w:style w:type="paragraph" w:styleId="a7">
    <w:name w:val="Balloon Text"/>
    <w:basedOn w:val="a"/>
    <w:link w:val="a8"/>
    <w:uiPriority w:val="99"/>
    <w:semiHidden/>
    <w:unhideWhenUsed/>
    <w:rsid w:val="00B7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B7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isk.yandex.ru/d/Ki02tDr6BXnseQ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disk.yandex.ru/d/Ki02tDr6BXnseQ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disk.yandex.ru/d/Ki02tDr6BXnseQ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proverki.net@economy.gov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mineconom@oblad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326</TotalTime>
  <Pages>1</Pages>
  <Words>156</Words>
  <Characters>890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1044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Надирова Рамиля Расимовна</dc:creator>
  <cp:keywords/>
  <dc:description/>
  <cp:lastModifiedBy>User2</cp:lastModifiedBy>
  <cp:revision>12</cp:revision>
  <cp:lastPrinted>2023-05-29T09:35:00Z</cp:lastPrinted>
  <dcterms:created xsi:type="dcterms:W3CDTF">2022-06-14T08:12:00Z</dcterms:created>
  <dcterms:modified xsi:type="dcterms:W3CDTF">2023-05-31T05:04:00Z</dcterms:modified>
</cp:coreProperties>
</file>